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59" w:rsidRPr="00404159" w:rsidRDefault="00404159" w:rsidP="004041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04159">
        <w:rPr>
          <w:rFonts w:ascii="Times New Roman" w:hAnsi="Times New Roman" w:cs="Times New Roman"/>
          <w:b/>
          <w:sz w:val="24"/>
        </w:rPr>
        <w:t xml:space="preserve">Аннотация к </w:t>
      </w:r>
      <w:proofErr w:type="gramStart"/>
      <w:r w:rsidRPr="00404159">
        <w:rPr>
          <w:rFonts w:ascii="Times New Roman" w:hAnsi="Times New Roman" w:cs="Times New Roman"/>
          <w:b/>
          <w:sz w:val="24"/>
        </w:rPr>
        <w:t>рабочей</w:t>
      </w:r>
      <w:proofErr w:type="gramEnd"/>
      <w:r w:rsidRPr="00404159">
        <w:rPr>
          <w:rFonts w:ascii="Times New Roman" w:hAnsi="Times New Roman" w:cs="Times New Roman"/>
          <w:b/>
          <w:sz w:val="24"/>
        </w:rPr>
        <w:t xml:space="preserve"> программа учебного курса </w:t>
      </w:r>
    </w:p>
    <w:p w:rsidR="00404159" w:rsidRDefault="00404159" w:rsidP="004041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04159">
        <w:rPr>
          <w:rFonts w:ascii="Times New Roman" w:hAnsi="Times New Roman" w:cs="Times New Roman"/>
          <w:b/>
          <w:sz w:val="24"/>
        </w:rPr>
        <w:t>«Основы функциональной</w:t>
      </w:r>
      <w:r w:rsidRPr="00404159">
        <w:rPr>
          <w:rFonts w:ascii="Times New Roman" w:hAnsi="Times New Roman" w:cs="Times New Roman"/>
          <w:b/>
          <w:sz w:val="24"/>
        </w:rPr>
        <w:t xml:space="preserve"> </w:t>
      </w:r>
      <w:r w:rsidRPr="00404159">
        <w:rPr>
          <w:rFonts w:ascii="Times New Roman" w:hAnsi="Times New Roman" w:cs="Times New Roman"/>
          <w:b/>
          <w:sz w:val="24"/>
        </w:rPr>
        <w:t>грамотности» для 10-11 классов</w:t>
      </w:r>
    </w:p>
    <w:p w:rsidR="00404159" w:rsidRPr="00404159" w:rsidRDefault="00404159" w:rsidP="004041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Реализация требований ФГОС предполагает дополнение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содержания школьного образ</w:t>
      </w:r>
      <w:r w:rsidRPr="00404159">
        <w:rPr>
          <w:rFonts w:ascii="Times New Roman" w:hAnsi="Times New Roman" w:cs="Times New Roman"/>
          <w:sz w:val="24"/>
        </w:rPr>
        <w:t>о</w:t>
      </w:r>
      <w:r w:rsidRPr="00404159">
        <w:rPr>
          <w:rFonts w:ascii="Times New Roman" w:hAnsi="Times New Roman" w:cs="Times New Roman"/>
          <w:sz w:val="24"/>
        </w:rPr>
        <w:t>вания спектром компонентов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функциональной грамотности и освоение способов их инт</w:t>
      </w:r>
      <w:r w:rsidRPr="00404159">
        <w:rPr>
          <w:rFonts w:ascii="Times New Roman" w:hAnsi="Times New Roman" w:cs="Times New Roman"/>
          <w:sz w:val="24"/>
        </w:rPr>
        <w:t>е</w:t>
      </w:r>
      <w:r w:rsidRPr="00404159">
        <w:rPr>
          <w:rFonts w:ascii="Times New Roman" w:hAnsi="Times New Roman" w:cs="Times New Roman"/>
          <w:sz w:val="24"/>
        </w:rPr>
        <w:t>грации.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Программа курса внеурочной деятельности «Основы функциональной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грамотности» предлагает системное предъявление содержания,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обращающегося к различным направл</w:t>
      </w:r>
      <w:r w:rsidRPr="00404159">
        <w:rPr>
          <w:rFonts w:ascii="Times New Roman" w:hAnsi="Times New Roman" w:cs="Times New Roman"/>
          <w:sz w:val="24"/>
        </w:rPr>
        <w:t>е</w:t>
      </w:r>
      <w:r w:rsidRPr="00404159">
        <w:rPr>
          <w:rFonts w:ascii="Times New Roman" w:hAnsi="Times New Roman" w:cs="Times New Roman"/>
          <w:sz w:val="24"/>
        </w:rPr>
        <w:t>ниям функциональной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грамотности.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Содержание курса строится по основным направлениям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функциональной грамотности (читательской, математической,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04159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Pr="00404159">
        <w:rPr>
          <w:rFonts w:ascii="Times New Roman" w:hAnsi="Times New Roman" w:cs="Times New Roman"/>
          <w:sz w:val="24"/>
        </w:rPr>
        <w:t>, финансовой, а также глобальной компетентности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и креативному мышлению). В рамках каждого направления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соотве</w:t>
      </w:r>
      <w:r w:rsidRPr="00404159">
        <w:rPr>
          <w:rFonts w:ascii="Times New Roman" w:hAnsi="Times New Roman" w:cs="Times New Roman"/>
          <w:sz w:val="24"/>
        </w:rPr>
        <w:t>т</w:t>
      </w:r>
      <w:r w:rsidRPr="00404159">
        <w:rPr>
          <w:rFonts w:ascii="Times New Roman" w:hAnsi="Times New Roman" w:cs="Times New Roman"/>
          <w:sz w:val="24"/>
        </w:rPr>
        <w:t>ствии с возрастными особенностями и интересами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обучающихся, а также спецификой распределения учебного материала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по классам выделяются ключевые проблемы и ситу</w:t>
      </w:r>
      <w:r w:rsidRPr="00404159">
        <w:rPr>
          <w:rFonts w:ascii="Times New Roman" w:hAnsi="Times New Roman" w:cs="Times New Roman"/>
          <w:sz w:val="24"/>
        </w:rPr>
        <w:t>а</w:t>
      </w:r>
      <w:r w:rsidRPr="00404159">
        <w:rPr>
          <w:rFonts w:ascii="Times New Roman" w:hAnsi="Times New Roman" w:cs="Times New Roman"/>
          <w:sz w:val="24"/>
        </w:rPr>
        <w:t>ции, рассмотрение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и решение которых позволяет обеспечить обобщение знаний и опыта,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приобретенных на различных предметах, для решения жизненных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задач, формирование стратегий работы с информацией, стратегий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позитивного поведения, развитие критич</w:t>
      </w:r>
      <w:r w:rsidRPr="00404159">
        <w:rPr>
          <w:rFonts w:ascii="Times New Roman" w:hAnsi="Times New Roman" w:cs="Times New Roman"/>
          <w:sz w:val="24"/>
        </w:rPr>
        <w:t>е</w:t>
      </w:r>
      <w:r w:rsidRPr="00404159">
        <w:rPr>
          <w:rFonts w:ascii="Times New Roman" w:hAnsi="Times New Roman" w:cs="Times New Roman"/>
          <w:sz w:val="24"/>
        </w:rPr>
        <w:t>ского и креативного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мышления.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b/>
          <w:sz w:val="24"/>
        </w:rPr>
        <w:t>Цель</w:t>
      </w:r>
      <w:r w:rsidRPr="00404159">
        <w:rPr>
          <w:rFonts w:ascii="Times New Roman" w:hAnsi="Times New Roman" w:cs="Times New Roman"/>
          <w:sz w:val="24"/>
        </w:rPr>
        <w:t>: развитие функциональной грамотности учащихся 10-11 классов как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индикатора к</w:t>
      </w:r>
      <w:r w:rsidRPr="00404159">
        <w:rPr>
          <w:rFonts w:ascii="Times New Roman" w:hAnsi="Times New Roman" w:cs="Times New Roman"/>
          <w:sz w:val="24"/>
        </w:rPr>
        <w:t>а</w:t>
      </w:r>
      <w:r w:rsidRPr="00404159">
        <w:rPr>
          <w:rFonts w:ascii="Times New Roman" w:hAnsi="Times New Roman" w:cs="Times New Roman"/>
          <w:sz w:val="24"/>
        </w:rPr>
        <w:t>чества и эффективности образования, равенства доступа к образованию.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b/>
          <w:sz w:val="24"/>
        </w:rPr>
        <w:t>Задачи</w:t>
      </w:r>
      <w:r w:rsidRPr="00404159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 xml:space="preserve"> развивать способности </w:t>
      </w:r>
      <w:proofErr w:type="gramStart"/>
      <w:r w:rsidRPr="0040415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04159">
        <w:rPr>
          <w:rFonts w:ascii="Times New Roman" w:hAnsi="Times New Roman" w:cs="Times New Roman"/>
          <w:sz w:val="24"/>
        </w:rPr>
        <w:t xml:space="preserve"> формулировать, применять и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интерпретировать математику в разнообразных контекстах;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 развивать способности обучающегося понимать, использовать, оценивать тексты,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ра</w:t>
      </w:r>
      <w:r w:rsidRPr="00404159">
        <w:rPr>
          <w:rFonts w:ascii="Times New Roman" w:hAnsi="Times New Roman" w:cs="Times New Roman"/>
          <w:sz w:val="24"/>
        </w:rPr>
        <w:t>з</w:t>
      </w:r>
      <w:r w:rsidRPr="00404159">
        <w:rPr>
          <w:rFonts w:ascii="Times New Roman" w:hAnsi="Times New Roman" w:cs="Times New Roman"/>
          <w:sz w:val="24"/>
        </w:rPr>
        <w:t>мышлять о них и заниматься чтением для того, чтобы достигать своих целей,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расширять свои знания и возможности, участвовать в социальной жизни;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04159">
        <w:rPr>
          <w:rFonts w:ascii="Times New Roman" w:hAnsi="Times New Roman" w:cs="Times New Roman"/>
          <w:sz w:val="24"/>
        </w:rPr>
        <w:t> развивать способности обучающегося осваивать и использовать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естественнонаучные знания для распознания и постановки вопросов, для освоения новых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знаний, для объясн</w:t>
      </w:r>
      <w:r w:rsidRPr="00404159">
        <w:rPr>
          <w:rFonts w:ascii="Times New Roman" w:hAnsi="Times New Roman" w:cs="Times New Roman"/>
          <w:sz w:val="24"/>
        </w:rPr>
        <w:t>е</w:t>
      </w:r>
      <w:r w:rsidRPr="00404159">
        <w:rPr>
          <w:rFonts w:ascii="Times New Roman" w:hAnsi="Times New Roman" w:cs="Times New Roman"/>
          <w:sz w:val="24"/>
        </w:rPr>
        <w:t>ния естественнонаучных явлений и формулирования основанных на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научных доказател</w:t>
      </w:r>
      <w:r w:rsidRPr="00404159">
        <w:rPr>
          <w:rFonts w:ascii="Times New Roman" w:hAnsi="Times New Roman" w:cs="Times New Roman"/>
          <w:sz w:val="24"/>
        </w:rPr>
        <w:t>ь</w:t>
      </w:r>
      <w:r w:rsidRPr="00404159">
        <w:rPr>
          <w:rFonts w:ascii="Times New Roman" w:hAnsi="Times New Roman" w:cs="Times New Roman"/>
          <w:sz w:val="24"/>
        </w:rPr>
        <w:t>ствах выводов в связи с естественнонаучной проблематикой;</w:t>
      </w:r>
      <w:proofErr w:type="gramEnd"/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 развивать способности обучающегося понимать основные особенности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естествознания, как формы человеческого познания;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 xml:space="preserve"> развивать способности </w:t>
      </w:r>
      <w:proofErr w:type="gramStart"/>
      <w:r w:rsidRPr="0040415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04159">
        <w:rPr>
          <w:rFonts w:ascii="Times New Roman" w:hAnsi="Times New Roman" w:cs="Times New Roman"/>
          <w:sz w:val="24"/>
        </w:rPr>
        <w:t xml:space="preserve"> демонстрировать осведомленность в том, что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естественные науки, технология оказывают влияние на материальную, интеллектуальную</w:t>
      </w:r>
    </w:p>
    <w:p w:rsidR="00404159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и культурную сферы общества; проявлять активную гражданскую позицию при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рассмо</w:t>
      </w:r>
      <w:r w:rsidRPr="00404159">
        <w:rPr>
          <w:rFonts w:ascii="Times New Roman" w:hAnsi="Times New Roman" w:cs="Times New Roman"/>
          <w:sz w:val="24"/>
        </w:rPr>
        <w:t>т</w:t>
      </w:r>
      <w:r w:rsidRPr="00404159">
        <w:rPr>
          <w:rFonts w:ascii="Times New Roman" w:hAnsi="Times New Roman" w:cs="Times New Roman"/>
          <w:sz w:val="24"/>
        </w:rPr>
        <w:t>рении проблем, связанных с естествознанием;</w:t>
      </w:r>
    </w:p>
    <w:p w:rsidR="003C3C2C" w:rsidRPr="00404159" w:rsidRDefault="00404159" w:rsidP="004041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04159">
        <w:rPr>
          <w:rFonts w:ascii="Times New Roman" w:hAnsi="Times New Roman" w:cs="Times New Roman"/>
          <w:sz w:val="24"/>
        </w:rPr>
        <w:t> развивать способности обучающегося принимать эффективные решения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разнообра</w:t>
      </w:r>
      <w:r w:rsidRPr="00404159">
        <w:rPr>
          <w:rFonts w:ascii="Times New Roman" w:hAnsi="Times New Roman" w:cs="Times New Roman"/>
          <w:sz w:val="24"/>
        </w:rPr>
        <w:t>з</w:t>
      </w:r>
      <w:r w:rsidRPr="00404159">
        <w:rPr>
          <w:rFonts w:ascii="Times New Roman" w:hAnsi="Times New Roman" w:cs="Times New Roman"/>
          <w:sz w:val="24"/>
        </w:rPr>
        <w:t>ных финансовых ситуациях, способствующих улучшению финансового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404159">
        <w:rPr>
          <w:rFonts w:ascii="Times New Roman" w:hAnsi="Times New Roman" w:cs="Times New Roman"/>
          <w:sz w:val="24"/>
        </w:rPr>
        <w:t>благополучия личности и общества, а также возможности участия в экономической жизни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3C3C2C" w:rsidRPr="0040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AA"/>
    <w:rsid w:val="00105D4B"/>
    <w:rsid w:val="00404159"/>
    <w:rsid w:val="006537BA"/>
    <w:rsid w:val="00B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2024-12-01T19:00:00Z</dcterms:created>
  <dcterms:modified xsi:type="dcterms:W3CDTF">2024-12-01T19:03:00Z</dcterms:modified>
</cp:coreProperties>
</file>